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A5" w:rsidRDefault="00D801A5" w:rsidP="00D801A5">
      <w:pPr>
        <w:jc w:val="center"/>
        <w:rPr>
          <w:b/>
          <w:sz w:val="28"/>
          <w:szCs w:val="28"/>
        </w:rPr>
      </w:pPr>
      <w:r w:rsidRPr="007D532C">
        <w:rPr>
          <w:b/>
          <w:sz w:val="28"/>
          <w:szCs w:val="28"/>
        </w:rPr>
        <w:t xml:space="preserve">4.2 </w:t>
      </w:r>
      <w:r>
        <w:rPr>
          <w:b/>
          <w:sz w:val="28"/>
          <w:szCs w:val="28"/>
        </w:rPr>
        <w:t xml:space="preserve">Учебная и методическая литература </w:t>
      </w:r>
      <w:r w:rsidRPr="00BF62E7">
        <w:rPr>
          <w:b/>
          <w:sz w:val="28"/>
          <w:szCs w:val="28"/>
        </w:rPr>
        <w:t xml:space="preserve">для выполнения </w:t>
      </w:r>
    </w:p>
    <w:p w:rsidR="00D801A5" w:rsidRDefault="00D801A5" w:rsidP="00D801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практических заданий</w:t>
      </w:r>
    </w:p>
    <w:p w:rsidR="00D801A5" w:rsidRPr="00C42AD5" w:rsidRDefault="00D801A5" w:rsidP="00D801A5">
      <w:pPr>
        <w:jc w:val="center"/>
        <w:rPr>
          <w:b/>
        </w:rPr>
      </w:pPr>
    </w:p>
    <w:p w:rsidR="00D801A5" w:rsidRDefault="00D801A5" w:rsidP="00D801A5">
      <w:pPr>
        <w:jc w:val="center"/>
        <w:rPr>
          <w:b/>
          <w:sz w:val="28"/>
          <w:szCs w:val="28"/>
        </w:rPr>
      </w:pPr>
      <w:r w:rsidRPr="008C41C9">
        <w:rPr>
          <w:b/>
          <w:sz w:val="28"/>
          <w:szCs w:val="28"/>
        </w:rPr>
        <w:t>Основная</w:t>
      </w:r>
    </w:p>
    <w:p w:rsidR="00D41DED" w:rsidRDefault="00D41DED"/>
    <w:p w:rsidR="00E97B39" w:rsidRPr="002960EA" w:rsidRDefault="00E97B39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2960EA">
        <w:rPr>
          <w:sz w:val="28"/>
          <w:szCs w:val="28"/>
        </w:rPr>
        <w:t>Андрюшин</w:t>
      </w:r>
      <w:proofErr w:type="gramEnd"/>
      <w:r w:rsidRPr="002960EA">
        <w:rPr>
          <w:sz w:val="28"/>
          <w:szCs w:val="28"/>
        </w:rPr>
        <w:t>, С.А. Банковские системы: учебное пособие / С.А. Андрюшин. – М.: Альфа-М: ИНФРА-М, 2013 . – 384 с.;</w:t>
      </w:r>
    </w:p>
    <w:p w:rsidR="00E97B39" w:rsidRPr="002960EA" w:rsidRDefault="00E97B39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60EA">
        <w:rPr>
          <w:sz w:val="28"/>
          <w:szCs w:val="28"/>
        </w:rPr>
        <w:t>Банковская система в современной экономике: учебное пособие / под ред. проф. О.И. Лаврушина. – М.: КНОРУС, 2011. – 360 с.;</w:t>
      </w:r>
    </w:p>
    <w:p w:rsidR="002960EA" w:rsidRDefault="002960EA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Вовченко, Н.Г. Финансовые системы зарубежных государств: учеб. пособие </w:t>
      </w:r>
      <w:r w:rsidRPr="002960EA">
        <w:rPr>
          <w:sz w:val="28"/>
          <w:szCs w:val="28"/>
        </w:rPr>
        <w:t>/</w:t>
      </w:r>
      <w:r>
        <w:rPr>
          <w:sz w:val="28"/>
          <w:szCs w:val="28"/>
        </w:rPr>
        <w:t xml:space="preserve"> Н.Г. Вовченко, К.В. </w:t>
      </w:r>
      <w:proofErr w:type="spellStart"/>
      <w:r>
        <w:rPr>
          <w:sz w:val="28"/>
          <w:szCs w:val="28"/>
        </w:rPr>
        <w:t>Кочмола</w:t>
      </w:r>
      <w:proofErr w:type="spellEnd"/>
      <w:r>
        <w:rPr>
          <w:sz w:val="28"/>
          <w:szCs w:val="28"/>
        </w:rPr>
        <w:t xml:space="preserve">; Ростовский гос. </w:t>
      </w:r>
      <w:proofErr w:type="spellStart"/>
      <w:r>
        <w:rPr>
          <w:sz w:val="28"/>
          <w:szCs w:val="28"/>
        </w:rPr>
        <w:t>экон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-т «РИНХ». – Ростов-на-Дону: Мини-</w:t>
      </w:r>
      <w:proofErr w:type="spellStart"/>
      <w:r>
        <w:rPr>
          <w:sz w:val="28"/>
          <w:szCs w:val="28"/>
        </w:rPr>
        <w:t>тайп</w:t>
      </w:r>
      <w:proofErr w:type="spellEnd"/>
      <w:r>
        <w:rPr>
          <w:sz w:val="28"/>
          <w:szCs w:val="28"/>
        </w:rPr>
        <w:t xml:space="preserve">, 2011. – 585 с. </w:t>
      </w:r>
    </w:p>
    <w:p w:rsidR="004C573F" w:rsidRPr="002960EA" w:rsidRDefault="004C573F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Лыкова, Н.Л. Налоговые системы зарубежных стран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ля магистров: учебник для студентов высших учебных заведений, обучающихся по экономическим направлениям и специальностям</w:t>
      </w:r>
      <w:r w:rsidRPr="004C573F">
        <w:rPr>
          <w:sz w:val="28"/>
          <w:szCs w:val="28"/>
        </w:rPr>
        <w:t xml:space="preserve"> / </w:t>
      </w:r>
      <w:r>
        <w:rPr>
          <w:sz w:val="28"/>
          <w:szCs w:val="28"/>
        </w:rPr>
        <w:t xml:space="preserve">Л.Н. Лыкова, И.С. Букина; Всероссийская налоговая акад. Министерства финансов РФ.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2013. - 428 с.  </w:t>
      </w:r>
    </w:p>
    <w:p w:rsidR="00072C63" w:rsidRPr="002960EA" w:rsidRDefault="00E97B39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960EA">
        <w:rPr>
          <w:sz w:val="28"/>
          <w:szCs w:val="28"/>
        </w:rPr>
        <w:t>Финансово-кредитные системы зарубежных стран: учеб</w:t>
      </w:r>
      <w:proofErr w:type="gramStart"/>
      <w:r w:rsidRPr="002960EA">
        <w:rPr>
          <w:sz w:val="28"/>
          <w:szCs w:val="28"/>
        </w:rPr>
        <w:t>.</w:t>
      </w:r>
      <w:proofErr w:type="gramEnd"/>
      <w:r w:rsidRPr="002960EA">
        <w:rPr>
          <w:sz w:val="28"/>
          <w:szCs w:val="28"/>
        </w:rPr>
        <w:t xml:space="preserve"> </w:t>
      </w:r>
      <w:proofErr w:type="gramStart"/>
      <w:r w:rsidRPr="002960EA">
        <w:rPr>
          <w:sz w:val="28"/>
          <w:szCs w:val="28"/>
        </w:rPr>
        <w:t>п</w:t>
      </w:r>
      <w:proofErr w:type="gramEnd"/>
      <w:r w:rsidRPr="002960EA">
        <w:rPr>
          <w:sz w:val="28"/>
          <w:szCs w:val="28"/>
        </w:rPr>
        <w:t xml:space="preserve">особие / И.Н. Жук [и др.]; под общ. ред. И.Н. Жук. – Минск: </w:t>
      </w:r>
      <w:proofErr w:type="spellStart"/>
      <w:r w:rsidRPr="002960EA">
        <w:rPr>
          <w:sz w:val="28"/>
          <w:szCs w:val="28"/>
        </w:rPr>
        <w:t>Вышэйшая</w:t>
      </w:r>
      <w:proofErr w:type="spellEnd"/>
      <w:r w:rsidRPr="002960EA">
        <w:rPr>
          <w:sz w:val="28"/>
          <w:szCs w:val="28"/>
        </w:rPr>
        <w:t xml:space="preserve"> школа, 2014. – 415 </w:t>
      </w:r>
      <w:r w:rsidR="00072C63" w:rsidRPr="002960EA">
        <w:rPr>
          <w:sz w:val="28"/>
          <w:szCs w:val="28"/>
        </w:rPr>
        <w:t>с.;</w:t>
      </w:r>
    </w:p>
    <w:p w:rsidR="00072C63" w:rsidRPr="002960EA" w:rsidRDefault="00072C63" w:rsidP="002960EA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960EA">
        <w:rPr>
          <w:sz w:val="28"/>
          <w:szCs w:val="28"/>
        </w:rPr>
        <w:t xml:space="preserve">Налоговая система Германии </w:t>
      </w:r>
      <w:r w:rsidR="00CC5159" w:rsidRPr="002960EA">
        <w:rPr>
          <w:sz w:val="28"/>
          <w:szCs w:val="28"/>
        </w:rPr>
        <w:t xml:space="preserve">[Электронный ресурс] </w:t>
      </w:r>
      <w:r w:rsidRPr="002960EA">
        <w:rPr>
          <w:sz w:val="28"/>
          <w:szCs w:val="28"/>
        </w:rPr>
        <w:t>// Официальный</w:t>
      </w:r>
      <w:r w:rsidR="00CC5159" w:rsidRPr="002960EA">
        <w:rPr>
          <w:sz w:val="28"/>
          <w:szCs w:val="28"/>
        </w:rPr>
        <w:t xml:space="preserve"> </w:t>
      </w:r>
      <w:r w:rsidRPr="002960EA">
        <w:rPr>
          <w:sz w:val="28"/>
          <w:szCs w:val="28"/>
        </w:rPr>
        <w:t xml:space="preserve"> сайт</w:t>
      </w:r>
      <w:r w:rsidR="00CC5159" w:rsidRPr="002960EA">
        <w:rPr>
          <w:sz w:val="28"/>
          <w:szCs w:val="28"/>
        </w:rPr>
        <w:t xml:space="preserve"> налоговой инспекции. Режим доступа:</w:t>
      </w:r>
      <w:r w:rsidRPr="002960EA">
        <w:rPr>
          <w:sz w:val="28"/>
          <w:szCs w:val="28"/>
        </w:rPr>
        <w:t xml:space="preserve"> </w:t>
      </w:r>
      <w:r w:rsidRPr="002960EA">
        <w:rPr>
          <w:sz w:val="28"/>
          <w:szCs w:val="28"/>
          <w:u w:val="single"/>
        </w:rPr>
        <w:t>http://www.german-taxation.de/</w:t>
      </w:r>
      <w:r w:rsidRPr="002960EA">
        <w:rPr>
          <w:sz w:val="28"/>
          <w:szCs w:val="28"/>
        </w:rPr>
        <w:t xml:space="preserve"> (немецкий);</w:t>
      </w:r>
    </w:p>
    <w:p w:rsidR="00072C63" w:rsidRPr="00923AF9" w:rsidRDefault="00072C63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2960EA">
        <w:rPr>
          <w:sz w:val="28"/>
          <w:szCs w:val="28"/>
        </w:rPr>
        <w:t>Соловьева</w:t>
      </w:r>
      <w:r w:rsidR="00CC5159" w:rsidRPr="002960EA">
        <w:rPr>
          <w:sz w:val="28"/>
          <w:szCs w:val="28"/>
        </w:rPr>
        <w:t>,  Н.Е. / Н.Е. Соловьева,  Д.С. Лисицкий.</w:t>
      </w:r>
      <w:r w:rsidRPr="002960EA">
        <w:rPr>
          <w:sz w:val="28"/>
          <w:szCs w:val="28"/>
        </w:rPr>
        <w:t xml:space="preserve"> </w:t>
      </w:r>
      <w:r w:rsidRPr="002960EA">
        <w:rPr>
          <w:bCs/>
          <w:sz w:val="28"/>
          <w:szCs w:val="28"/>
        </w:rPr>
        <w:t xml:space="preserve">Особенности  налоговой  системы  федеративной  республики  Германия </w:t>
      </w:r>
      <w:r w:rsidR="00CC5159" w:rsidRPr="002960EA">
        <w:rPr>
          <w:bCs/>
          <w:sz w:val="28"/>
          <w:szCs w:val="28"/>
        </w:rPr>
        <w:t>[</w:t>
      </w:r>
      <w:r w:rsidRPr="002960EA">
        <w:rPr>
          <w:bCs/>
          <w:sz w:val="28"/>
          <w:szCs w:val="28"/>
        </w:rPr>
        <w:t>Электронный ресурс</w:t>
      </w:r>
      <w:r w:rsidR="00CC5159" w:rsidRPr="002960EA">
        <w:rPr>
          <w:bCs/>
          <w:sz w:val="28"/>
          <w:szCs w:val="28"/>
        </w:rPr>
        <w:t>] //</w:t>
      </w:r>
      <w:r w:rsidRPr="002960EA">
        <w:rPr>
          <w:bCs/>
          <w:sz w:val="28"/>
          <w:szCs w:val="28"/>
        </w:rPr>
        <w:t xml:space="preserve"> Режим доступа: </w:t>
      </w:r>
      <w:hyperlink r:id="rId6" w:history="1">
        <w:r w:rsidRPr="002960EA">
          <w:rPr>
            <w:rStyle w:val="a3"/>
            <w:bCs/>
            <w:color w:val="auto"/>
            <w:sz w:val="28"/>
            <w:szCs w:val="28"/>
          </w:rPr>
          <w:t>http://sibac.info/sibac.info/2009-07-01-10-21-16/10178</w:t>
        </w:r>
      </w:hyperlink>
      <w:r w:rsidRPr="002960EA">
        <w:rPr>
          <w:bCs/>
          <w:sz w:val="28"/>
          <w:szCs w:val="28"/>
        </w:rPr>
        <w:t xml:space="preserve">. </w:t>
      </w:r>
      <w:r w:rsidR="00CC5159" w:rsidRPr="002960EA">
        <w:rPr>
          <w:bCs/>
          <w:sz w:val="28"/>
          <w:szCs w:val="28"/>
        </w:rPr>
        <w:t>– Дата доступа: 13.02</w:t>
      </w:r>
      <w:r w:rsidRPr="002960EA">
        <w:rPr>
          <w:bCs/>
          <w:sz w:val="28"/>
          <w:szCs w:val="28"/>
        </w:rPr>
        <w:t>.201</w:t>
      </w:r>
      <w:r w:rsidR="00CC5159" w:rsidRPr="002960EA">
        <w:rPr>
          <w:bCs/>
          <w:sz w:val="28"/>
          <w:szCs w:val="28"/>
        </w:rPr>
        <w:t>7</w:t>
      </w:r>
      <w:r w:rsidRPr="002960EA">
        <w:rPr>
          <w:bCs/>
          <w:sz w:val="28"/>
          <w:szCs w:val="28"/>
        </w:rPr>
        <w:t xml:space="preserve"> г.</w:t>
      </w:r>
    </w:p>
    <w:p w:rsidR="00923AF9" w:rsidRPr="000C3416" w:rsidRDefault="00923AF9" w:rsidP="00923AF9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32"/>
        </w:rPr>
        <w:t xml:space="preserve">Структура современной экономики США </w:t>
      </w:r>
      <w:r w:rsidRPr="002A25D2">
        <w:rPr>
          <w:sz w:val="28"/>
          <w:szCs w:val="32"/>
        </w:rPr>
        <w:t>[</w:t>
      </w:r>
      <w:r>
        <w:rPr>
          <w:sz w:val="28"/>
          <w:szCs w:val="32"/>
        </w:rPr>
        <w:t>Электронный ресурс</w:t>
      </w:r>
      <w:r w:rsidRPr="002A25D2">
        <w:rPr>
          <w:sz w:val="28"/>
          <w:szCs w:val="32"/>
        </w:rPr>
        <w:t>]</w:t>
      </w:r>
      <w:r>
        <w:rPr>
          <w:sz w:val="28"/>
          <w:szCs w:val="32"/>
        </w:rPr>
        <w:t xml:space="preserve"> </w:t>
      </w:r>
      <w:r w:rsidRPr="002A25D2">
        <w:rPr>
          <w:sz w:val="28"/>
          <w:szCs w:val="32"/>
        </w:rPr>
        <w:t>//</w:t>
      </w:r>
      <w:r>
        <w:rPr>
          <w:sz w:val="28"/>
          <w:szCs w:val="32"/>
        </w:rPr>
        <w:t xml:space="preserve"> Режим доступа</w:t>
      </w:r>
      <w:r w:rsidRPr="007B3DC9">
        <w:rPr>
          <w:color w:val="000000"/>
          <w:sz w:val="28"/>
          <w:szCs w:val="32"/>
        </w:rPr>
        <w:t xml:space="preserve">: </w:t>
      </w:r>
      <w:hyperlink r:id="rId7" w:history="1">
        <w:r w:rsidRPr="007B3DC9">
          <w:rPr>
            <w:rStyle w:val="a3"/>
            <w:color w:val="000000"/>
            <w:sz w:val="28"/>
            <w:szCs w:val="32"/>
          </w:rPr>
          <w:t>http://truport.ru/foo_page2/osamerek_13.html</w:t>
        </w:r>
      </w:hyperlink>
      <w:r>
        <w:rPr>
          <w:sz w:val="28"/>
          <w:szCs w:val="32"/>
        </w:rPr>
        <w:t xml:space="preserve">. – Дата доступа: 2.04.2017 г. </w:t>
      </w:r>
    </w:p>
    <w:p w:rsidR="00923AF9" w:rsidRPr="000C3416" w:rsidRDefault="00923AF9" w:rsidP="00923AF9">
      <w:pPr>
        <w:numPr>
          <w:ilvl w:val="0"/>
          <w:numId w:val="1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r w:rsidRPr="000C3416">
        <w:rPr>
          <w:sz w:val="28"/>
          <w:szCs w:val="32"/>
        </w:rPr>
        <w:t>Экономика США [Электронный ресурс] // Режим доступа</w:t>
      </w:r>
      <w:r w:rsidRPr="000C3416">
        <w:rPr>
          <w:color w:val="000000"/>
          <w:sz w:val="28"/>
          <w:szCs w:val="32"/>
        </w:rPr>
        <w:t>:</w:t>
      </w:r>
      <w:r w:rsidRPr="000C3416">
        <w:rPr>
          <w:sz w:val="28"/>
          <w:szCs w:val="32"/>
        </w:rPr>
        <w:t xml:space="preserve"> </w:t>
      </w:r>
      <w:hyperlink r:id="rId8" w:history="1">
        <w:r w:rsidRPr="000C3416">
          <w:rPr>
            <w:rStyle w:val="a3"/>
            <w:color w:val="000000"/>
            <w:sz w:val="28"/>
            <w:szCs w:val="32"/>
          </w:rPr>
          <w:t>https://ru.wikipedia.org/wiki/%D0%AD%D0%BA%D0%BE%D0%BD%D0%BE%D0%BC%D0%B8%D0%BA%D0%B0_%D0%A1%D0%A8%D0%90</w:t>
        </w:r>
      </w:hyperlink>
      <w:r w:rsidRPr="000C3416">
        <w:rPr>
          <w:color w:val="000000"/>
          <w:sz w:val="28"/>
          <w:szCs w:val="32"/>
        </w:rPr>
        <w:t>.</w:t>
      </w:r>
      <w:r w:rsidRPr="000C3416">
        <w:rPr>
          <w:sz w:val="28"/>
          <w:szCs w:val="32"/>
        </w:rPr>
        <w:t xml:space="preserve"> – Дата доступа: 2.04.2017 г.</w:t>
      </w:r>
    </w:p>
    <w:p w:rsidR="00923AF9" w:rsidRPr="00923AF9" w:rsidRDefault="00923AF9" w:rsidP="00923AF9">
      <w:pPr>
        <w:numPr>
          <w:ilvl w:val="0"/>
          <w:numId w:val="1"/>
        </w:numPr>
        <w:tabs>
          <w:tab w:val="num" w:pos="851"/>
          <w:tab w:val="left" w:pos="1134"/>
          <w:tab w:val="left" w:pos="1276"/>
        </w:tabs>
        <w:ind w:left="0" w:firstLine="709"/>
        <w:jc w:val="both"/>
        <w:rPr>
          <w:sz w:val="28"/>
          <w:szCs w:val="32"/>
          <w:u w:val="single"/>
        </w:rPr>
      </w:pPr>
      <w:r>
        <w:rPr>
          <w:sz w:val="28"/>
          <w:szCs w:val="32"/>
        </w:rPr>
        <w:t xml:space="preserve">Денежные системы развитых и развивающихся стран </w:t>
      </w:r>
      <w:r w:rsidRPr="00DC7E06">
        <w:rPr>
          <w:sz w:val="28"/>
          <w:szCs w:val="32"/>
        </w:rPr>
        <w:t>[</w:t>
      </w:r>
      <w:r>
        <w:rPr>
          <w:sz w:val="28"/>
          <w:szCs w:val="32"/>
        </w:rPr>
        <w:t>Электронный ресурс</w:t>
      </w:r>
      <w:r w:rsidRPr="00DC7E06">
        <w:rPr>
          <w:sz w:val="28"/>
          <w:szCs w:val="32"/>
        </w:rPr>
        <w:t>]</w:t>
      </w:r>
      <w:r>
        <w:rPr>
          <w:sz w:val="28"/>
          <w:szCs w:val="32"/>
        </w:rPr>
        <w:t xml:space="preserve"> </w:t>
      </w:r>
      <w:r w:rsidRPr="00DC7E06">
        <w:rPr>
          <w:sz w:val="28"/>
          <w:szCs w:val="32"/>
        </w:rPr>
        <w:t>//</w:t>
      </w:r>
      <w:r>
        <w:rPr>
          <w:sz w:val="28"/>
          <w:szCs w:val="32"/>
        </w:rPr>
        <w:t xml:space="preserve"> Режим доступа: </w:t>
      </w:r>
      <w:hyperlink r:id="rId9" w:history="1">
        <w:r w:rsidRPr="00923AF9">
          <w:rPr>
            <w:rStyle w:val="a3"/>
            <w:color w:val="auto"/>
            <w:sz w:val="28"/>
            <w:szCs w:val="32"/>
          </w:rPr>
          <w:t>http://www.grandars.ru/student/finansy/denezhnaya-sistema-kanady.html</w:t>
        </w:r>
      </w:hyperlink>
      <w:r w:rsidRPr="00923AF9">
        <w:rPr>
          <w:sz w:val="28"/>
          <w:szCs w:val="32"/>
          <w:u w:val="single"/>
        </w:rPr>
        <w:t xml:space="preserve">. </w:t>
      </w:r>
    </w:p>
    <w:p w:rsidR="00923AF9" w:rsidRPr="00923AF9" w:rsidRDefault="00923AF9" w:rsidP="00923AF9">
      <w:pPr>
        <w:numPr>
          <w:ilvl w:val="0"/>
          <w:numId w:val="1"/>
        </w:numPr>
        <w:tabs>
          <w:tab w:val="num" w:pos="993"/>
          <w:tab w:val="left" w:pos="1134"/>
          <w:tab w:val="left" w:pos="1276"/>
        </w:tabs>
        <w:ind w:left="0" w:firstLine="709"/>
        <w:jc w:val="both"/>
        <w:rPr>
          <w:sz w:val="28"/>
          <w:szCs w:val="32"/>
        </w:rPr>
      </w:pPr>
      <w:r w:rsidRPr="008562B9">
        <w:rPr>
          <w:sz w:val="28"/>
          <w:szCs w:val="32"/>
        </w:rPr>
        <w:t>Денежные системы стран мира [</w:t>
      </w:r>
      <w:r>
        <w:rPr>
          <w:sz w:val="28"/>
          <w:szCs w:val="32"/>
        </w:rPr>
        <w:t>Электронный ресурс</w:t>
      </w:r>
      <w:r w:rsidRPr="008562B9">
        <w:rPr>
          <w:sz w:val="28"/>
          <w:szCs w:val="32"/>
        </w:rPr>
        <w:t>]</w:t>
      </w:r>
      <w:r>
        <w:rPr>
          <w:sz w:val="28"/>
          <w:szCs w:val="32"/>
        </w:rPr>
        <w:t xml:space="preserve"> </w:t>
      </w:r>
      <w:r w:rsidRPr="008562B9">
        <w:rPr>
          <w:sz w:val="28"/>
          <w:szCs w:val="32"/>
        </w:rPr>
        <w:t>//</w:t>
      </w:r>
      <w:r>
        <w:rPr>
          <w:sz w:val="28"/>
          <w:szCs w:val="32"/>
        </w:rPr>
        <w:t xml:space="preserve"> Режим доступа: </w:t>
      </w:r>
      <w:hyperlink r:id="rId10" w:history="1">
        <w:r w:rsidRPr="00923AF9">
          <w:rPr>
            <w:rStyle w:val="a3"/>
            <w:color w:val="auto"/>
            <w:sz w:val="28"/>
            <w:szCs w:val="32"/>
          </w:rPr>
          <w:t>http://www.globfin.ru/articles/money/canada.htm</w:t>
        </w:r>
      </w:hyperlink>
      <w:r w:rsidRPr="00923AF9">
        <w:rPr>
          <w:sz w:val="28"/>
          <w:szCs w:val="32"/>
        </w:rPr>
        <w:t xml:space="preserve">. </w:t>
      </w:r>
    </w:p>
    <w:p w:rsidR="00923AF9" w:rsidRPr="00923AF9" w:rsidRDefault="00E76A6E" w:rsidP="00923AF9">
      <w:pPr>
        <w:numPr>
          <w:ilvl w:val="0"/>
          <w:numId w:val="1"/>
        </w:numPr>
        <w:tabs>
          <w:tab w:val="num" w:pos="993"/>
          <w:tab w:val="left" w:pos="1134"/>
        </w:tabs>
        <w:ind w:left="0"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 </w:t>
      </w:r>
      <w:r w:rsidR="00923AF9">
        <w:rPr>
          <w:sz w:val="28"/>
          <w:szCs w:val="32"/>
        </w:rPr>
        <w:t xml:space="preserve">Денежная система Канады (историческая справка) </w:t>
      </w:r>
      <w:r w:rsidR="00923AF9" w:rsidRPr="008562B9">
        <w:rPr>
          <w:sz w:val="28"/>
          <w:szCs w:val="32"/>
        </w:rPr>
        <w:t>[</w:t>
      </w:r>
      <w:r w:rsidR="00923AF9">
        <w:rPr>
          <w:sz w:val="28"/>
          <w:szCs w:val="32"/>
        </w:rPr>
        <w:t>Электронный ресурс</w:t>
      </w:r>
      <w:r w:rsidR="00923AF9" w:rsidRPr="008562B9">
        <w:rPr>
          <w:sz w:val="28"/>
          <w:szCs w:val="32"/>
        </w:rPr>
        <w:t>]</w:t>
      </w:r>
      <w:r w:rsidR="00923AF9">
        <w:rPr>
          <w:sz w:val="28"/>
          <w:szCs w:val="32"/>
        </w:rPr>
        <w:t xml:space="preserve"> </w:t>
      </w:r>
      <w:r w:rsidR="00923AF9" w:rsidRPr="008562B9">
        <w:rPr>
          <w:sz w:val="28"/>
          <w:szCs w:val="32"/>
        </w:rPr>
        <w:t>//</w:t>
      </w:r>
      <w:r w:rsidR="00923AF9">
        <w:rPr>
          <w:sz w:val="28"/>
          <w:szCs w:val="32"/>
        </w:rPr>
        <w:t xml:space="preserve"> Режим доступа: </w:t>
      </w:r>
      <w:hyperlink r:id="rId11" w:history="1">
        <w:r w:rsidR="00923AF9" w:rsidRPr="00923AF9">
          <w:rPr>
            <w:rStyle w:val="a3"/>
            <w:color w:val="auto"/>
            <w:sz w:val="28"/>
            <w:szCs w:val="32"/>
          </w:rPr>
          <w:t>http://www.zemlyaki.ca/life_finance/denezhnaya-sistema-kanady-(istoricheskaya-spravka).-a385/</w:t>
        </w:r>
      </w:hyperlink>
      <w:r w:rsidR="00923AF9" w:rsidRPr="00923AF9">
        <w:rPr>
          <w:sz w:val="28"/>
          <w:szCs w:val="32"/>
        </w:rPr>
        <w:t>.</w:t>
      </w:r>
    </w:p>
    <w:p w:rsidR="00923AF9" w:rsidRPr="00923AF9" w:rsidRDefault="00BB1A3B" w:rsidP="00923AF9">
      <w:pPr>
        <w:numPr>
          <w:ilvl w:val="0"/>
          <w:numId w:val="1"/>
        </w:numPr>
        <w:tabs>
          <w:tab w:val="num" w:pos="993"/>
          <w:tab w:val="left" w:pos="1134"/>
        </w:tabs>
        <w:ind w:left="0"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 </w:t>
      </w:r>
      <w:r w:rsidR="00923AF9">
        <w:rPr>
          <w:sz w:val="28"/>
          <w:szCs w:val="32"/>
        </w:rPr>
        <w:t xml:space="preserve">Экономика Канады </w:t>
      </w:r>
      <w:r w:rsidR="00923AF9" w:rsidRPr="008562B9">
        <w:rPr>
          <w:sz w:val="28"/>
          <w:szCs w:val="32"/>
        </w:rPr>
        <w:t>[</w:t>
      </w:r>
      <w:r w:rsidR="00923AF9">
        <w:rPr>
          <w:sz w:val="28"/>
          <w:szCs w:val="32"/>
        </w:rPr>
        <w:t>Электронный ресурс</w:t>
      </w:r>
      <w:r w:rsidR="00923AF9" w:rsidRPr="008562B9">
        <w:rPr>
          <w:sz w:val="28"/>
          <w:szCs w:val="32"/>
        </w:rPr>
        <w:t>]</w:t>
      </w:r>
      <w:r w:rsidR="00923AF9">
        <w:rPr>
          <w:sz w:val="28"/>
          <w:szCs w:val="32"/>
        </w:rPr>
        <w:t xml:space="preserve"> </w:t>
      </w:r>
      <w:r w:rsidR="00923AF9" w:rsidRPr="008562B9">
        <w:rPr>
          <w:sz w:val="28"/>
          <w:szCs w:val="32"/>
        </w:rPr>
        <w:t>//</w:t>
      </w:r>
      <w:r w:rsidR="00923AF9">
        <w:rPr>
          <w:sz w:val="28"/>
          <w:szCs w:val="32"/>
        </w:rPr>
        <w:t xml:space="preserve"> Режим доступа:  </w:t>
      </w:r>
      <w:hyperlink r:id="rId12" w:history="1">
        <w:r w:rsidR="00923AF9" w:rsidRPr="00923AF9">
          <w:rPr>
            <w:rStyle w:val="a3"/>
            <w:color w:val="auto"/>
            <w:sz w:val="28"/>
            <w:szCs w:val="32"/>
          </w:rPr>
          <w:t>http://gecont.ru/articles/econ/canada.htm</w:t>
        </w:r>
      </w:hyperlink>
      <w:r w:rsidR="00923AF9" w:rsidRPr="00923AF9">
        <w:rPr>
          <w:sz w:val="28"/>
          <w:szCs w:val="32"/>
        </w:rPr>
        <w:t>.</w:t>
      </w:r>
    </w:p>
    <w:p w:rsidR="00923AF9" w:rsidRPr="00DB79A5" w:rsidRDefault="00923AF9" w:rsidP="00923AF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32"/>
        </w:rPr>
      </w:pPr>
      <w:r>
        <w:rPr>
          <w:sz w:val="28"/>
          <w:szCs w:val="32"/>
        </w:rPr>
        <w:lastRenderedPageBreak/>
        <w:t xml:space="preserve">Экономика Японии </w:t>
      </w:r>
      <w:r w:rsidRPr="008562B9">
        <w:rPr>
          <w:sz w:val="28"/>
          <w:szCs w:val="32"/>
        </w:rPr>
        <w:t>[</w:t>
      </w:r>
      <w:r>
        <w:rPr>
          <w:sz w:val="28"/>
          <w:szCs w:val="32"/>
        </w:rPr>
        <w:t>Электронный ресурс</w:t>
      </w:r>
      <w:r w:rsidRPr="008562B9">
        <w:rPr>
          <w:sz w:val="28"/>
          <w:szCs w:val="32"/>
        </w:rPr>
        <w:t>]</w:t>
      </w:r>
      <w:r>
        <w:rPr>
          <w:sz w:val="28"/>
          <w:szCs w:val="32"/>
        </w:rPr>
        <w:t xml:space="preserve"> </w:t>
      </w:r>
      <w:r w:rsidRPr="008562B9">
        <w:rPr>
          <w:sz w:val="28"/>
          <w:szCs w:val="32"/>
        </w:rPr>
        <w:t>//</w:t>
      </w:r>
      <w:r>
        <w:rPr>
          <w:sz w:val="28"/>
          <w:szCs w:val="32"/>
        </w:rPr>
        <w:t xml:space="preserve"> Режим доступа: </w:t>
      </w:r>
      <w:hyperlink r:id="rId13" w:history="1">
        <w:r w:rsidRPr="00DB79A5">
          <w:rPr>
            <w:rStyle w:val="a3"/>
            <w:color w:val="auto"/>
            <w:sz w:val="28"/>
            <w:szCs w:val="32"/>
          </w:rPr>
          <w:t>https://ru.wikipedia.org/wiki/%D0%AD%D0%BA%D0%BE%D0%BD%D0%BE%D0%BC%D0%B8%D0%BA%D0%B0_%D0%AF%D0%BF%D0%BE%D0%BD%D0%B8%D0%B8</w:t>
        </w:r>
      </w:hyperlink>
      <w:r w:rsidRPr="00DB79A5">
        <w:rPr>
          <w:sz w:val="28"/>
          <w:szCs w:val="32"/>
        </w:rPr>
        <w:t>.</w:t>
      </w:r>
    </w:p>
    <w:p w:rsidR="00923AF9" w:rsidRPr="00DB79A5" w:rsidRDefault="00923AF9" w:rsidP="00923AF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Экономика Германии в 2016 году: перспективы и проблемы </w:t>
      </w:r>
      <w:r w:rsidRPr="008562B9">
        <w:rPr>
          <w:sz w:val="28"/>
          <w:szCs w:val="32"/>
        </w:rPr>
        <w:t>[</w:t>
      </w:r>
      <w:r>
        <w:rPr>
          <w:sz w:val="28"/>
          <w:szCs w:val="32"/>
        </w:rPr>
        <w:t>Электронный ресурс</w:t>
      </w:r>
      <w:r w:rsidRPr="008562B9">
        <w:rPr>
          <w:sz w:val="28"/>
          <w:szCs w:val="32"/>
        </w:rPr>
        <w:t>]</w:t>
      </w:r>
      <w:r>
        <w:rPr>
          <w:sz w:val="28"/>
          <w:szCs w:val="32"/>
        </w:rPr>
        <w:t xml:space="preserve"> </w:t>
      </w:r>
      <w:r w:rsidRPr="008562B9">
        <w:rPr>
          <w:sz w:val="28"/>
          <w:szCs w:val="32"/>
        </w:rPr>
        <w:t>//</w:t>
      </w:r>
      <w:r>
        <w:rPr>
          <w:sz w:val="28"/>
          <w:szCs w:val="32"/>
        </w:rPr>
        <w:t xml:space="preserve"> Режим до</w:t>
      </w:r>
      <w:bookmarkStart w:id="0" w:name="_GoBack"/>
      <w:bookmarkEnd w:id="0"/>
      <w:r>
        <w:rPr>
          <w:sz w:val="28"/>
          <w:szCs w:val="32"/>
        </w:rPr>
        <w:t xml:space="preserve">ступа:  </w:t>
      </w:r>
      <w:hyperlink r:id="rId14" w:history="1">
        <w:r w:rsidRPr="00DB79A5">
          <w:rPr>
            <w:rStyle w:val="a3"/>
            <w:color w:val="auto"/>
            <w:sz w:val="28"/>
            <w:szCs w:val="32"/>
          </w:rPr>
          <w:t>https://euroua.com/europe/eu/6213-ekonomika-germanii-v-2016-godu-perspektivy-i-problemy</w:t>
        </w:r>
      </w:hyperlink>
      <w:r w:rsidRPr="00DB79A5">
        <w:rPr>
          <w:sz w:val="28"/>
          <w:szCs w:val="32"/>
        </w:rPr>
        <w:t>.</w:t>
      </w:r>
    </w:p>
    <w:p w:rsidR="00923AF9" w:rsidRPr="00DB79A5" w:rsidRDefault="00923AF9" w:rsidP="00923AF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Денежная система Германии  </w:t>
      </w:r>
      <w:r w:rsidRPr="008562B9">
        <w:rPr>
          <w:sz w:val="28"/>
          <w:szCs w:val="32"/>
        </w:rPr>
        <w:t>[</w:t>
      </w:r>
      <w:r>
        <w:rPr>
          <w:sz w:val="28"/>
          <w:szCs w:val="32"/>
        </w:rPr>
        <w:t>Электронный ресурс</w:t>
      </w:r>
      <w:r w:rsidRPr="008562B9">
        <w:rPr>
          <w:sz w:val="28"/>
          <w:szCs w:val="32"/>
        </w:rPr>
        <w:t>]</w:t>
      </w:r>
      <w:r>
        <w:rPr>
          <w:sz w:val="28"/>
          <w:szCs w:val="32"/>
        </w:rPr>
        <w:t xml:space="preserve"> </w:t>
      </w:r>
      <w:r w:rsidRPr="008562B9">
        <w:rPr>
          <w:sz w:val="28"/>
          <w:szCs w:val="32"/>
        </w:rPr>
        <w:t>//</w:t>
      </w:r>
      <w:r>
        <w:rPr>
          <w:sz w:val="28"/>
          <w:szCs w:val="32"/>
        </w:rPr>
        <w:t xml:space="preserve"> Режим доступа: </w:t>
      </w:r>
      <w:hyperlink r:id="rId15" w:history="1">
        <w:r w:rsidRPr="00DB79A5">
          <w:rPr>
            <w:rStyle w:val="a3"/>
            <w:color w:val="auto"/>
            <w:sz w:val="28"/>
            <w:szCs w:val="32"/>
          </w:rPr>
          <w:t>http://www.grandars.ru/student/finansy/denezhnaya-sistema-germanii.html</w:t>
        </w:r>
      </w:hyperlink>
      <w:r w:rsidRPr="00DB79A5">
        <w:rPr>
          <w:sz w:val="28"/>
          <w:szCs w:val="32"/>
        </w:rPr>
        <w:t>.</w:t>
      </w:r>
    </w:p>
    <w:p w:rsidR="00923AF9" w:rsidRPr="00DB79A5" w:rsidRDefault="00923AF9" w:rsidP="00923AF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Экономика Франции </w:t>
      </w:r>
      <w:r w:rsidRPr="008562B9">
        <w:rPr>
          <w:sz w:val="28"/>
          <w:szCs w:val="32"/>
        </w:rPr>
        <w:t>[</w:t>
      </w:r>
      <w:r>
        <w:rPr>
          <w:sz w:val="28"/>
          <w:szCs w:val="32"/>
        </w:rPr>
        <w:t>Электронный ресурс</w:t>
      </w:r>
      <w:r w:rsidRPr="008562B9">
        <w:rPr>
          <w:sz w:val="28"/>
          <w:szCs w:val="32"/>
        </w:rPr>
        <w:t xml:space="preserve">] </w:t>
      </w:r>
      <w:r>
        <w:rPr>
          <w:sz w:val="28"/>
          <w:szCs w:val="32"/>
        </w:rPr>
        <w:t xml:space="preserve">// Режим доступа: </w:t>
      </w:r>
      <w:hyperlink r:id="rId16" w:history="1">
        <w:r w:rsidRPr="00DB79A5">
          <w:rPr>
            <w:rStyle w:val="a3"/>
            <w:color w:val="auto"/>
            <w:sz w:val="28"/>
            <w:szCs w:val="32"/>
          </w:rPr>
          <w:t>https://ru.wikipedia.org/wiki/%D0%AD%D0%BA%D0%BE%D0%BD%D0%BE%D0%BC%D0%B8%D0%BA%D0%B0_%D0%A4%D1%80%D0%B0%D0%BD%D1%86%D0%B8%D0%B8</w:t>
        </w:r>
      </w:hyperlink>
      <w:r w:rsidRPr="00DB79A5">
        <w:rPr>
          <w:sz w:val="28"/>
          <w:szCs w:val="32"/>
        </w:rPr>
        <w:t xml:space="preserve">. </w:t>
      </w:r>
    </w:p>
    <w:p w:rsidR="00923AF9" w:rsidRPr="00DB79A5" w:rsidRDefault="00923AF9" w:rsidP="00923AF9">
      <w:pPr>
        <w:numPr>
          <w:ilvl w:val="0"/>
          <w:numId w:val="1"/>
        </w:numPr>
        <w:tabs>
          <w:tab w:val="left" w:pos="1134"/>
        </w:tabs>
        <w:ind w:left="0" w:firstLine="709"/>
        <w:jc w:val="both"/>
      </w:pPr>
      <w:proofErr w:type="gramStart"/>
      <w:r w:rsidRPr="008562B9">
        <w:rPr>
          <w:sz w:val="28"/>
          <w:szCs w:val="32"/>
        </w:rPr>
        <w:t xml:space="preserve">Экономика Великобритании [Электронный ресурс] // Режим доступа: </w:t>
      </w:r>
      <w:hyperlink r:id="rId17" w:history="1">
        <w:r w:rsidRPr="00DB79A5">
          <w:rPr>
            <w:rStyle w:val="a3"/>
            <w:color w:val="auto"/>
            <w:sz w:val="28"/>
            <w:szCs w:val="32"/>
          </w:rPr>
          <w:t>https://ru.wikipedia.org/wiki/%D0%AD%D0%BA%D0%BE%D0%BD%D0%BE%D0%BC%D0%B8%D0%BA%D0%B0_%D0%92%D0%B5%D0%BB%D0%B8%D0%BA%D0%BE%D0%B1%D1%80%D0%B8%D1%82%D0%B0%D0%BD%D0%B8%D0%B8</w:t>
        </w:r>
      </w:hyperlink>
      <w:r w:rsidRPr="00DB79A5">
        <w:rPr>
          <w:sz w:val="28"/>
          <w:szCs w:val="32"/>
        </w:rPr>
        <w:t xml:space="preserve">. </w:t>
      </w:r>
      <w:proofErr w:type="gramEnd"/>
    </w:p>
    <w:p w:rsidR="00923AF9" w:rsidRDefault="00923AF9" w:rsidP="00923AF9">
      <w:pPr>
        <w:numPr>
          <w:ilvl w:val="0"/>
          <w:numId w:val="1"/>
        </w:numPr>
        <w:tabs>
          <w:tab w:val="num" w:pos="993"/>
          <w:tab w:val="left" w:pos="1134"/>
        </w:tabs>
        <w:ind w:left="0" w:firstLine="709"/>
        <w:jc w:val="both"/>
      </w:pPr>
      <w:r>
        <w:rPr>
          <w:sz w:val="28"/>
          <w:szCs w:val="32"/>
        </w:rPr>
        <w:t xml:space="preserve">Денежная система Великобритании </w:t>
      </w:r>
      <w:r w:rsidRPr="008562B9">
        <w:rPr>
          <w:sz w:val="28"/>
          <w:szCs w:val="32"/>
        </w:rPr>
        <w:t>[</w:t>
      </w:r>
      <w:r>
        <w:rPr>
          <w:sz w:val="28"/>
          <w:szCs w:val="32"/>
        </w:rPr>
        <w:t>Электронный ресурс</w:t>
      </w:r>
      <w:r w:rsidRPr="008562B9">
        <w:rPr>
          <w:sz w:val="28"/>
          <w:szCs w:val="32"/>
        </w:rPr>
        <w:t>]</w:t>
      </w:r>
      <w:r>
        <w:rPr>
          <w:sz w:val="28"/>
          <w:szCs w:val="32"/>
        </w:rPr>
        <w:t xml:space="preserve"> </w:t>
      </w:r>
      <w:r w:rsidRPr="008562B9">
        <w:rPr>
          <w:sz w:val="28"/>
          <w:szCs w:val="32"/>
        </w:rPr>
        <w:t>//</w:t>
      </w:r>
      <w:r>
        <w:rPr>
          <w:sz w:val="28"/>
          <w:szCs w:val="32"/>
        </w:rPr>
        <w:t xml:space="preserve"> Режим доступа</w:t>
      </w:r>
      <w:r w:rsidRPr="0014360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hyperlink r:id="rId18" w:history="1">
        <w:r w:rsidRPr="00DB79A5">
          <w:rPr>
            <w:rStyle w:val="a3"/>
            <w:color w:val="auto"/>
            <w:sz w:val="28"/>
            <w:szCs w:val="28"/>
          </w:rPr>
          <w:t>http://www.grandars.ru/student/finansy/denezhnaya-sistema-velikobritanii.html</w:t>
        </w:r>
      </w:hyperlink>
      <w:r w:rsidRPr="00DB79A5">
        <w:t>.</w:t>
      </w:r>
    </w:p>
    <w:p w:rsidR="00923AF9" w:rsidRPr="00DB79A5" w:rsidRDefault="00923AF9" w:rsidP="00923AF9">
      <w:pPr>
        <w:numPr>
          <w:ilvl w:val="0"/>
          <w:numId w:val="1"/>
        </w:numPr>
        <w:tabs>
          <w:tab w:val="left" w:pos="1134"/>
          <w:tab w:val="left" w:pos="1276"/>
          <w:tab w:val="num" w:pos="1701"/>
        </w:tabs>
        <w:ind w:left="0" w:firstLine="709"/>
        <w:jc w:val="both"/>
        <w:rPr>
          <w:sz w:val="28"/>
          <w:szCs w:val="28"/>
        </w:rPr>
      </w:pPr>
      <w:r>
        <w:t xml:space="preserve"> </w:t>
      </w:r>
      <w:r w:rsidRPr="00143602">
        <w:rPr>
          <w:sz w:val="28"/>
          <w:szCs w:val="28"/>
        </w:rPr>
        <w:t xml:space="preserve">Денежная система Италии [Электронный ресурс] // Режим доступа: </w:t>
      </w:r>
      <w:hyperlink r:id="rId19" w:history="1">
        <w:r w:rsidRPr="00DB79A5">
          <w:rPr>
            <w:rStyle w:val="a3"/>
            <w:color w:val="auto"/>
            <w:sz w:val="28"/>
            <w:szCs w:val="28"/>
          </w:rPr>
          <w:t>http://world-money.banks-credits.ru/30/</w:t>
        </w:r>
      </w:hyperlink>
      <w:r w:rsidRPr="00DB79A5">
        <w:rPr>
          <w:sz w:val="28"/>
          <w:szCs w:val="28"/>
        </w:rPr>
        <w:t>.</w:t>
      </w:r>
    </w:p>
    <w:p w:rsidR="00923AF9" w:rsidRPr="00923AF9" w:rsidRDefault="00923AF9" w:rsidP="00923AF9">
      <w:pPr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8562B9">
        <w:rPr>
          <w:sz w:val="28"/>
          <w:szCs w:val="32"/>
        </w:rPr>
        <w:t xml:space="preserve">Экономика </w:t>
      </w:r>
      <w:r>
        <w:rPr>
          <w:sz w:val="28"/>
          <w:szCs w:val="32"/>
        </w:rPr>
        <w:t>Италии</w:t>
      </w:r>
      <w:r w:rsidRPr="008562B9">
        <w:rPr>
          <w:sz w:val="28"/>
          <w:szCs w:val="32"/>
        </w:rPr>
        <w:t xml:space="preserve"> [Электронный ресурс] // Режим доступа: </w:t>
      </w:r>
      <w:r w:rsidRPr="00143602">
        <w:rPr>
          <w:sz w:val="28"/>
          <w:szCs w:val="28"/>
        </w:rPr>
        <w:t xml:space="preserve"> </w:t>
      </w:r>
      <w:hyperlink r:id="rId20" w:history="1">
        <w:r w:rsidRPr="00DB79A5">
          <w:rPr>
            <w:rStyle w:val="a3"/>
            <w:color w:val="auto"/>
            <w:sz w:val="28"/>
            <w:szCs w:val="28"/>
          </w:rPr>
          <w:t>https://ru.wikipedia.org/wiki/%D0%AD%D0%BA%D0%BE%D0%BD%D0%BE%D0%BC%D0%B8%D0%BA%D0%B0_%D0%98%D1%82%D0%B0%D0%BB%D0%B8%D0%B8</w:t>
        </w:r>
      </w:hyperlink>
      <w:r w:rsidRPr="00DB79A5">
        <w:rPr>
          <w:sz w:val="28"/>
          <w:szCs w:val="28"/>
        </w:rPr>
        <w:t xml:space="preserve">. </w:t>
      </w:r>
    </w:p>
    <w:p w:rsidR="006B10F7" w:rsidRPr="000C3416" w:rsidRDefault="006B10F7" w:rsidP="006B10F7">
      <w:pPr>
        <w:tabs>
          <w:tab w:val="left" w:pos="993"/>
        </w:tabs>
        <w:jc w:val="both"/>
        <w:rPr>
          <w:bCs/>
          <w:sz w:val="28"/>
          <w:szCs w:val="28"/>
        </w:rPr>
      </w:pPr>
    </w:p>
    <w:p w:rsidR="006B10F7" w:rsidRPr="006B10F7" w:rsidRDefault="006B10F7" w:rsidP="006B10F7">
      <w:pPr>
        <w:tabs>
          <w:tab w:val="left" w:pos="993"/>
        </w:tabs>
        <w:jc w:val="center"/>
        <w:rPr>
          <w:b/>
          <w:bCs/>
          <w:sz w:val="28"/>
          <w:szCs w:val="28"/>
        </w:rPr>
      </w:pPr>
      <w:r w:rsidRPr="006B10F7">
        <w:rPr>
          <w:b/>
          <w:bCs/>
          <w:sz w:val="28"/>
          <w:szCs w:val="28"/>
        </w:rPr>
        <w:t xml:space="preserve">Дополнительная </w:t>
      </w:r>
    </w:p>
    <w:p w:rsidR="006B10F7" w:rsidRPr="006B10F7" w:rsidRDefault="006B10F7" w:rsidP="006B10F7">
      <w:pPr>
        <w:tabs>
          <w:tab w:val="left" w:pos="993"/>
        </w:tabs>
        <w:jc w:val="center"/>
        <w:rPr>
          <w:bCs/>
          <w:sz w:val="28"/>
          <w:szCs w:val="28"/>
        </w:rPr>
      </w:pPr>
    </w:p>
    <w:p w:rsidR="004C573F" w:rsidRPr="004C573F" w:rsidRDefault="00923AF9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23AF9">
        <w:rPr>
          <w:bCs/>
          <w:sz w:val="28"/>
          <w:szCs w:val="28"/>
        </w:rPr>
        <w:t xml:space="preserve"> </w:t>
      </w:r>
      <w:r w:rsidR="004C573F">
        <w:rPr>
          <w:bCs/>
          <w:sz w:val="28"/>
          <w:szCs w:val="28"/>
        </w:rPr>
        <w:t xml:space="preserve">Официальный сайт Всемирной торговой организации </w:t>
      </w:r>
      <w:r w:rsidR="004C573F" w:rsidRPr="004C573F">
        <w:rPr>
          <w:bCs/>
          <w:sz w:val="28"/>
          <w:szCs w:val="28"/>
        </w:rPr>
        <w:t>[</w:t>
      </w:r>
      <w:r w:rsidR="004C573F">
        <w:rPr>
          <w:bCs/>
          <w:sz w:val="28"/>
          <w:szCs w:val="28"/>
        </w:rPr>
        <w:t>Электронный ресурс</w:t>
      </w:r>
      <w:r w:rsidR="004C573F" w:rsidRPr="004C573F">
        <w:rPr>
          <w:bCs/>
          <w:sz w:val="28"/>
          <w:szCs w:val="28"/>
        </w:rPr>
        <w:t>]</w:t>
      </w:r>
      <w:r w:rsidR="004C573F">
        <w:rPr>
          <w:bCs/>
          <w:sz w:val="28"/>
          <w:szCs w:val="28"/>
        </w:rPr>
        <w:t xml:space="preserve"> </w:t>
      </w:r>
      <w:r w:rsidR="004C573F" w:rsidRPr="004C573F">
        <w:rPr>
          <w:bCs/>
          <w:sz w:val="28"/>
          <w:szCs w:val="28"/>
        </w:rPr>
        <w:t>//</w:t>
      </w:r>
      <w:r w:rsidR="004C573F">
        <w:rPr>
          <w:bCs/>
          <w:sz w:val="28"/>
          <w:szCs w:val="28"/>
        </w:rPr>
        <w:t xml:space="preserve"> Режим доступа:  </w:t>
      </w:r>
      <w:hyperlink r:id="rId21" w:history="1">
        <w:r w:rsidR="004C573F" w:rsidRPr="004C573F">
          <w:rPr>
            <w:rStyle w:val="a3"/>
            <w:bCs/>
            <w:color w:val="auto"/>
            <w:sz w:val="28"/>
            <w:szCs w:val="28"/>
            <w:lang w:val="en-US"/>
          </w:rPr>
          <w:t>www</w:t>
        </w:r>
        <w:r w:rsidR="004C573F" w:rsidRPr="004C573F">
          <w:rPr>
            <w:rStyle w:val="a3"/>
            <w:bCs/>
            <w:color w:val="auto"/>
            <w:sz w:val="28"/>
            <w:szCs w:val="28"/>
          </w:rPr>
          <w:t>.</w:t>
        </w:r>
        <w:proofErr w:type="spellStart"/>
        <w:r w:rsidR="004C573F" w:rsidRPr="004C573F">
          <w:rPr>
            <w:rStyle w:val="a3"/>
            <w:bCs/>
            <w:color w:val="auto"/>
            <w:sz w:val="28"/>
            <w:szCs w:val="28"/>
            <w:lang w:val="en-US"/>
          </w:rPr>
          <w:t>wt</w:t>
        </w:r>
        <w:proofErr w:type="spellEnd"/>
        <w:r w:rsidR="004C573F" w:rsidRPr="004C573F">
          <w:rPr>
            <w:rStyle w:val="a3"/>
            <w:bCs/>
            <w:color w:val="auto"/>
            <w:sz w:val="28"/>
            <w:szCs w:val="28"/>
          </w:rPr>
          <w:t>.</w:t>
        </w:r>
        <w:r w:rsidR="004C573F" w:rsidRPr="004C573F">
          <w:rPr>
            <w:rStyle w:val="a3"/>
            <w:bCs/>
            <w:color w:val="auto"/>
            <w:sz w:val="28"/>
            <w:szCs w:val="28"/>
            <w:lang w:val="en-US"/>
          </w:rPr>
          <w:t>org</w:t>
        </w:r>
        <w:r w:rsidR="004C573F" w:rsidRPr="004C573F">
          <w:rPr>
            <w:rStyle w:val="a3"/>
            <w:bCs/>
            <w:color w:val="auto"/>
            <w:sz w:val="28"/>
            <w:szCs w:val="28"/>
          </w:rPr>
          <w:t>/</w:t>
        </w:r>
      </w:hyperlink>
    </w:p>
    <w:p w:rsidR="005D543A" w:rsidRPr="004C573F" w:rsidRDefault="00923AF9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923AF9">
        <w:rPr>
          <w:bCs/>
          <w:sz w:val="28"/>
          <w:szCs w:val="28"/>
        </w:rPr>
        <w:t xml:space="preserve"> </w:t>
      </w:r>
      <w:r w:rsidR="004C573F">
        <w:rPr>
          <w:bCs/>
          <w:sz w:val="28"/>
          <w:szCs w:val="28"/>
        </w:rPr>
        <w:t>Официальный сайт Международного валютного фонда</w:t>
      </w:r>
      <w:r w:rsidR="00CC5159" w:rsidRPr="002960EA">
        <w:rPr>
          <w:bCs/>
          <w:sz w:val="28"/>
          <w:szCs w:val="28"/>
        </w:rPr>
        <w:t xml:space="preserve"> </w:t>
      </w:r>
      <w:r w:rsidR="004C573F" w:rsidRPr="004C573F">
        <w:rPr>
          <w:bCs/>
          <w:sz w:val="28"/>
          <w:szCs w:val="28"/>
        </w:rPr>
        <w:t>[</w:t>
      </w:r>
      <w:r w:rsidR="004C573F">
        <w:rPr>
          <w:bCs/>
          <w:sz w:val="28"/>
          <w:szCs w:val="28"/>
        </w:rPr>
        <w:t>Электронный ресурс</w:t>
      </w:r>
      <w:r w:rsidR="004C573F" w:rsidRPr="004C573F">
        <w:rPr>
          <w:bCs/>
          <w:sz w:val="28"/>
          <w:szCs w:val="28"/>
        </w:rPr>
        <w:t>]</w:t>
      </w:r>
      <w:r w:rsidR="004C573F">
        <w:rPr>
          <w:bCs/>
          <w:sz w:val="28"/>
          <w:szCs w:val="28"/>
        </w:rPr>
        <w:t xml:space="preserve"> </w:t>
      </w:r>
      <w:r w:rsidR="004C573F" w:rsidRPr="004C573F">
        <w:rPr>
          <w:bCs/>
          <w:sz w:val="28"/>
          <w:szCs w:val="28"/>
        </w:rPr>
        <w:t>//</w:t>
      </w:r>
      <w:r w:rsidR="004C573F">
        <w:rPr>
          <w:bCs/>
          <w:sz w:val="28"/>
          <w:szCs w:val="28"/>
        </w:rPr>
        <w:t xml:space="preserve"> Режим доступа:  </w:t>
      </w:r>
      <w:hyperlink r:id="rId22" w:history="1">
        <w:r w:rsidR="004C573F" w:rsidRPr="004C573F">
          <w:rPr>
            <w:rStyle w:val="a3"/>
            <w:bCs/>
            <w:color w:val="auto"/>
            <w:sz w:val="28"/>
            <w:szCs w:val="28"/>
            <w:lang w:val="en-US"/>
          </w:rPr>
          <w:t>www</w:t>
        </w:r>
        <w:r w:rsidR="004C573F" w:rsidRPr="004C573F">
          <w:rPr>
            <w:rStyle w:val="a3"/>
            <w:bCs/>
            <w:color w:val="auto"/>
            <w:sz w:val="28"/>
            <w:szCs w:val="28"/>
          </w:rPr>
          <w:t>.</w:t>
        </w:r>
        <w:proofErr w:type="spellStart"/>
        <w:r w:rsidR="004C573F" w:rsidRPr="004C573F">
          <w:rPr>
            <w:rStyle w:val="a3"/>
            <w:bCs/>
            <w:color w:val="auto"/>
            <w:sz w:val="28"/>
            <w:szCs w:val="28"/>
            <w:lang w:val="en-US"/>
          </w:rPr>
          <w:t>imf</w:t>
        </w:r>
        <w:proofErr w:type="spellEnd"/>
        <w:r w:rsidR="004C573F" w:rsidRPr="004C573F">
          <w:rPr>
            <w:rStyle w:val="a3"/>
            <w:bCs/>
            <w:color w:val="auto"/>
            <w:sz w:val="28"/>
            <w:szCs w:val="28"/>
          </w:rPr>
          <w:t>.</w:t>
        </w:r>
        <w:r w:rsidR="004C573F" w:rsidRPr="004C573F">
          <w:rPr>
            <w:rStyle w:val="a3"/>
            <w:bCs/>
            <w:color w:val="auto"/>
            <w:sz w:val="28"/>
            <w:szCs w:val="28"/>
            <w:lang w:val="en-US"/>
          </w:rPr>
          <w:t>org</w:t>
        </w:r>
      </w:hyperlink>
      <w:r w:rsidR="004C573F" w:rsidRPr="004C573F">
        <w:rPr>
          <w:bCs/>
          <w:sz w:val="28"/>
          <w:szCs w:val="28"/>
        </w:rPr>
        <w:t>.</w:t>
      </w:r>
    </w:p>
    <w:p w:rsidR="004C573F" w:rsidRPr="00F26C2B" w:rsidRDefault="00F26C2B" w:rsidP="002960EA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26C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Официальны сайт организации экономического сотрудничества и развития </w:t>
      </w:r>
      <w:r w:rsidRPr="004C573F">
        <w:rPr>
          <w:bCs/>
          <w:sz w:val="28"/>
          <w:szCs w:val="28"/>
        </w:rPr>
        <w:t>[</w:t>
      </w:r>
      <w:r>
        <w:rPr>
          <w:bCs/>
          <w:sz w:val="28"/>
          <w:szCs w:val="28"/>
        </w:rPr>
        <w:t>Электронный ресурс</w:t>
      </w:r>
      <w:r w:rsidRPr="004C573F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 xml:space="preserve"> </w:t>
      </w:r>
      <w:r w:rsidRPr="004C573F">
        <w:rPr>
          <w:bCs/>
          <w:sz w:val="28"/>
          <w:szCs w:val="28"/>
        </w:rPr>
        <w:t>//</w:t>
      </w:r>
      <w:r>
        <w:rPr>
          <w:bCs/>
          <w:sz w:val="28"/>
          <w:szCs w:val="28"/>
        </w:rPr>
        <w:t xml:space="preserve"> Режим доступа:  </w:t>
      </w:r>
      <w:hyperlink r:id="rId23" w:history="1">
        <w:r w:rsidRPr="00F26C2B">
          <w:rPr>
            <w:rStyle w:val="a3"/>
            <w:bCs/>
            <w:color w:val="auto"/>
            <w:sz w:val="28"/>
            <w:szCs w:val="28"/>
            <w:lang w:val="en-US"/>
          </w:rPr>
          <w:t>www</w:t>
        </w:r>
        <w:r w:rsidRPr="00F26C2B">
          <w:rPr>
            <w:rStyle w:val="a3"/>
            <w:bCs/>
            <w:color w:val="auto"/>
            <w:sz w:val="28"/>
            <w:szCs w:val="28"/>
          </w:rPr>
          <w:t>.</w:t>
        </w:r>
        <w:r w:rsidRPr="00F26C2B">
          <w:rPr>
            <w:rStyle w:val="a3"/>
            <w:bCs/>
            <w:color w:val="auto"/>
            <w:sz w:val="28"/>
            <w:szCs w:val="28"/>
            <w:lang w:val="en-US"/>
          </w:rPr>
          <w:t>un</w:t>
        </w:r>
        <w:r w:rsidRPr="00F26C2B">
          <w:rPr>
            <w:rStyle w:val="a3"/>
            <w:bCs/>
            <w:color w:val="auto"/>
            <w:sz w:val="28"/>
            <w:szCs w:val="28"/>
          </w:rPr>
          <w:t>.</w:t>
        </w:r>
        <w:r w:rsidRPr="00F26C2B">
          <w:rPr>
            <w:rStyle w:val="a3"/>
            <w:bCs/>
            <w:color w:val="auto"/>
            <w:sz w:val="28"/>
            <w:szCs w:val="28"/>
            <w:lang w:val="en-US"/>
          </w:rPr>
          <w:t>org</w:t>
        </w:r>
      </w:hyperlink>
      <w:r w:rsidRPr="00F26C2B">
        <w:rPr>
          <w:bCs/>
          <w:sz w:val="28"/>
          <w:szCs w:val="28"/>
        </w:rPr>
        <w:t xml:space="preserve">. </w:t>
      </w:r>
    </w:p>
    <w:p w:rsidR="00F26C2B" w:rsidRPr="00E76A6E" w:rsidRDefault="00F26C2B" w:rsidP="00923AF9">
      <w:pPr>
        <w:jc w:val="both"/>
        <w:rPr>
          <w:bCs/>
          <w:sz w:val="28"/>
          <w:szCs w:val="28"/>
        </w:rPr>
      </w:pPr>
    </w:p>
    <w:p w:rsidR="007C421E" w:rsidRDefault="007C421E" w:rsidP="005D543A">
      <w:pPr>
        <w:rPr>
          <w:rFonts w:ascii="Arial" w:hAnsi="Arial" w:cs="Arial"/>
          <w:color w:val="262626"/>
          <w:sz w:val="20"/>
          <w:szCs w:val="20"/>
        </w:rPr>
      </w:pPr>
    </w:p>
    <w:p w:rsidR="007C421E" w:rsidRPr="005D543A" w:rsidRDefault="007C421E" w:rsidP="005D543A">
      <w:pPr>
        <w:rPr>
          <w:rFonts w:ascii="Arial" w:hAnsi="Arial" w:cs="Arial"/>
          <w:color w:val="262626"/>
          <w:sz w:val="20"/>
          <w:szCs w:val="20"/>
        </w:rPr>
      </w:pPr>
    </w:p>
    <w:p w:rsidR="005D543A" w:rsidRPr="00072C63" w:rsidRDefault="005D543A" w:rsidP="00072C63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E97B39" w:rsidRPr="00E97B39" w:rsidRDefault="00E97B39" w:rsidP="00E97B39">
      <w:pPr>
        <w:ind w:firstLine="709"/>
        <w:jc w:val="both"/>
        <w:rPr>
          <w:sz w:val="28"/>
          <w:szCs w:val="28"/>
        </w:rPr>
      </w:pPr>
    </w:p>
    <w:sectPr w:rsidR="00E97B39" w:rsidRPr="00E97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600D3"/>
    <w:multiLevelType w:val="hybridMultilevel"/>
    <w:tmpl w:val="CFA6AD76"/>
    <w:lvl w:ilvl="0" w:tplc="A9EEA46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FB96C94"/>
    <w:multiLevelType w:val="hybridMultilevel"/>
    <w:tmpl w:val="25605416"/>
    <w:lvl w:ilvl="0" w:tplc="5E6E04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1A5"/>
    <w:rsid w:val="00072C63"/>
    <w:rsid w:val="000C3416"/>
    <w:rsid w:val="000E2D76"/>
    <w:rsid w:val="002960EA"/>
    <w:rsid w:val="00403A16"/>
    <w:rsid w:val="004C573F"/>
    <w:rsid w:val="005D543A"/>
    <w:rsid w:val="006B10F7"/>
    <w:rsid w:val="007C421E"/>
    <w:rsid w:val="00923AF9"/>
    <w:rsid w:val="00BB1A3B"/>
    <w:rsid w:val="00CC5159"/>
    <w:rsid w:val="00D41DED"/>
    <w:rsid w:val="00D801A5"/>
    <w:rsid w:val="00E76A6E"/>
    <w:rsid w:val="00E97B39"/>
    <w:rsid w:val="00ED51CE"/>
    <w:rsid w:val="00F2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2C6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96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2C6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96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D%D0%BA%D0%BE%D0%BD%D0%BE%D0%BC%D0%B8%D0%BA%D0%B0_%D0%A1%D0%A8%D0%90" TargetMode="External"/><Relationship Id="rId13" Type="http://schemas.openxmlformats.org/officeDocument/2006/relationships/hyperlink" Target="https://ru.wikipedia.org/wiki/%D0%AD%D0%BA%D0%BE%D0%BD%D0%BE%D0%BC%D0%B8%D0%BA%D0%B0_%D0%AF%D0%BF%D0%BE%D0%BD%D0%B8%D0%B8" TargetMode="External"/><Relationship Id="rId18" Type="http://schemas.openxmlformats.org/officeDocument/2006/relationships/hyperlink" Target="http://www.grandars.ru/student/finansy/denezhnaya-sistema-velikobritanii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wt.org/" TargetMode="External"/><Relationship Id="rId7" Type="http://schemas.openxmlformats.org/officeDocument/2006/relationships/hyperlink" Target="http://truport.ru/foo_page2/osamerek_13.html" TargetMode="External"/><Relationship Id="rId12" Type="http://schemas.openxmlformats.org/officeDocument/2006/relationships/hyperlink" Target="http://gecont.ru/articles/econ/canada.htm" TargetMode="External"/><Relationship Id="rId17" Type="http://schemas.openxmlformats.org/officeDocument/2006/relationships/hyperlink" Target="https://ru.wikipedia.org/wiki/%D0%AD%D0%BA%D0%BE%D0%BD%D0%BE%D0%BC%D0%B8%D0%BA%D0%B0_%D0%92%D0%B5%D0%BB%D0%B8%D0%BA%D0%BE%D0%B1%D1%80%D0%B8%D1%82%D0%B0%D0%BD%D0%B8%D0%B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D%D0%BA%D0%BE%D0%BD%D0%BE%D0%BC%D0%B8%D0%BA%D0%B0_%D0%A4%D1%80%D0%B0%D0%BD%D1%86%D0%B8%D0%B8" TargetMode="External"/><Relationship Id="rId20" Type="http://schemas.openxmlformats.org/officeDocument/2006/relationships/hyperlink" Target="https://ru.wikipedia.org/wiki/%D0%AD%D0%BA%D0%BE%D0%BD%D0%BE%D0%BC%D0%B8%D0%BA%D0%B0_%D0%98%D1%82%D0%B0%D0%BB%D0%B8%D0%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ibac.info/sibac.info/2009-07-01-10-21-16/10178" TargetMode="External"/><Relationship Id="rId11" Type="http://schemas.openxmlformats.org/officeDocument/2006/relationships/hyperlink" Target="http://www.zemlyaki.ca/life_finance/denezhnaya-sistema-kanady-(istoricheskaya-spravka).-a385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andars.ru/student/finansy/denezhnaya-sistema-germanii.html" TargetMode="External"/><Relationship Id="rId23" Type="http://schemas.openxmlformats.org/officeDocument/2006/relationships/hyperlink" Target="http://www.un.org" TargetMode="External"/><Relationship Id="rId10" Type="http://schemas.openxmlformats.org/officeDocument/2006/relationships/hyperlink" Target="http://www.globfin.ru/articles/money/canada.htm" TargetMode="External"/><Relationship Id="rId19" Type="http://schemas.openxmlformats.org/officeDocument/2006/relationships/hyperlink" Target="http://world-money.banks-credits.ru/3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finansy/denezhnaya-sistema-kanady.html" TargetMode="External"/><Relationship Id="rId14" Type="http://schemas.openxmlformats.org/officeDocument/2006/relationships/hyperlink" Target="https://euroua.com/europe/eu/6213-ekonomika-germanii-v-2016-godu-perspektivy-i-problemy" TargetMode="External"/><Relationship Id="rId22" Type="http://schemas.openxmlformats.org/officeDocument/2006/relationships/hyperlink" Target="http://www.imf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2016-11-17T18:33:00Z</dcterms:created>
  <dcterms:modified xsi:type="dcterms:W3CDTF">2017-05-26T17:04:00Z</dcterms:modified>
</cp:coreProperties>
</file>